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3B" w:rsidRPr="0082070C" w:rsidRDefault="0082070C">
      <w:pPr>
        <w:rPr>
          <w:rFonts w:ascii="Times New Roman" w:hAnsi="Times New Roman" w:cs="Times New Roman"/>
        </w:rPr>
      </w:pPr>
      <w:r w:rsidRPr="0082070C">
        <w:rPr>
          <w:rFonts w:ascii="Times New Roman" w:hAnsi="Times New Roman" w:cs="Times New Roman"/>
        </w:rPr>
        <w:t>Проведение Всероссийских проверочных работ (ВПР) пройдет в соответствии с планом-графиком проведения ВПР</w:t>
      </w:r>
      <w:bookmarkStart w:id="0" w:name="_GoBack"/>
      <w:bookmarkEnd w:id="0"/>
    </w:p>
    <w:sectPr w:rsidR="005C333B" w:rsidRPr="0082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63"/>
    <w:rsid w:val="007D1063"/>
    <w:rsid w:val="0082070C"/>
    <w:rsid w:val="00B76B4F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2023-11-14T03:16:00Z</dcterms:created>
  <dcterms:modified xsi:type="dcterms:W3CDTF">2023-11-14T03:17:00Z</dcterms:modified>
</cp:coreProperties>
</file>